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4" w:rsidRPr="00326B04" w:rsidRDefault="00326B04" w:rsidP="00326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</w:pPr>
      <w:r w:rsidRPr="00326B0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  <w:t>K 1 TÜRÜ YETKİ BELGESİ YENİLEMESİ (TÜZEL KİŞİ)</w:t>
      </w:r>
    </w:p>
    <w:p w:rsidR="00326B04" w:rsidRP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</w:pPr>
    </w:p>
    <w:p w:rsidR="00326B04" w:rsidRP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</w:pPr>
      <w:r w:rsidRPr="00326B0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  <w:t>İSTENİLEN EVRAK LİSTESİ</w:t>
      </w:r>
    </w:p>
    <w:p w:rsidR="00326B04" w:rsidRP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</w:pPr>
    </w:p>
    <w:p w:rsidR="00326B04" w:rsidRP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Pr="00F20E3B" w:rsidRDefault="00326B04" w:rsidP="00326B04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>Yeni tarihli Oda kayıt belgesi fotokopisi (sermayenin asgari 10,000.00</w:t>
      </w:r>
      <w:r w:rsidRPr="00F20E3B">
        <w:rPr>
          <w:rFonts w:ascii="Times New Roman" w:eastAsia="Times New Roman" w:hAnsi="Times New Roman" w:cs="Times New Roman"/>
          <w:noProof/>
          <w:szCs w:val="24"/>
          <w:lang w:eastAsia="tr-TR"/>
        </w:rPr>
        <w:t xml:space="preserve"> TL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olması gerekir.) oda kayıt belgesinde faaliyet konusu kısmında nakliye ibaresi yer alacak.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En son </w:t>
      </w:r>
      <w:proofErr w:type="spellStart"/>
      <w:proofErr w:type="gramStart"/>
      <w:r w:rsidRPr="00F20E3B">
        <w:rPr>
          <w:rFonts w:ascii="Times New Roman" w:eastAsia="Times New Roman" w:hAnsi="Times New Roman" w:cs="Times New Roman"/>
          <w:szCs w:val="24"/>
          <w:lang w:eastAsia="tr-TR"/>
        </w:rPr>
        <w:t>sermaye,temsil</w:t>
      </w:r>
      <w:proofErr w:type="spellEnd"/>
      <w:proofErr w:type="gram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ilzam ve ortakları gösterir ticaret sicil gazetesi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aslı veya onaylı örneği.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Son 6 ay içerisinde düzenlenmiş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Adli Sicil Belgesi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aslı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     * Limited Şirketlerde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Firma sahibi ve ortakları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     * Anonim Şirketler ve Kooperatiflerde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yönetim kurulu üyeleri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Ortakların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ve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yetkilinin</w:t>
      </w:r>
      <w:r w:rsidR="00A1647F"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="00A1647F" w:rsidRPr="00F20E3B">
        <w:rPr>
          <w:rFonts w:ascii="Times New Roman" w:eastAsia="Times New Roman" w:hAnsi="Times New Roman" w:cs="Times New Roman"/>
          <w:szCs w:val="24"/>
          <w:lang w:eastAsia="tr-TR"/>
        </w:rPr>
        <w:t>T.C.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>kimlik</w:t>
      </w:r>
      <w:proofErr w:type="spell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numaralı nüfus cüzdanı fotokopisi.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Belge düzenlenmesinden sonra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ve Bakanlığımıza beyan edilmemiş tüm değişikliklere ait Ticaret Sicil Gazetelerinin 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asılları veya onaylı suretleri.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İmza sirküleri </w:t>
      </w:r>
      <w:r w:rsidR="00572067">
        <w:rPr>
          <w:rFonts w:ascii="Times New Roman" w:eastAsia="Times New Roman" w:hAnsi="Times New Roman" w:cs="Times New Roman"/>
          <w:szCs w:val="24"/>
          <w:lang w:eastAsia="tr-TR"/>
        </w:rPr>
        <w:t>a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slı. </w:t>
      </w:r>
      <w:proofErr w:type="gram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>(201</w:t>
      </w:r>
      <w:r w:rsidR="00F9593F" w:rsidRPr="00F20E3B">
        <w:rPr>
          <w:rFonts w:ascii="Times New Roman" w:eastAsia="Times New Roman" w:hAnsi="Times New Roman" w:cs="Times New Roman"/>
          <w:szCs w:val="24"/>
          <w:lang w:eastAsia="tr-TR"/>
        </w:rPr>
        <w:t>6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yılı içerisinde olacak.)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Varsa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kısa unvan veya </w:t>
      </w:r>
      <w:proofErr w:type="gramStart"/>
      <w:r w:rsidRPr="00F20E3B">
        <w:rPr>
          <w:rFonts w:ascii="Times New Roman" w:eastAsia="Times New Roman" w:hAnsi="Times New Roman" w:cs="Times New Roman"/>
          <w:szCs w:val="24"/>
          <w:lang w:eastAsia="tr-TR"/>
        </w:rPr>
        <w:t>logonuza</w:t>
      </w:r>
      <w:proofErr w:type="gram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dair belgenin beyan edilmesi (ibraz edilmemesi halinde yetki belgenizde varsa kısa </w:t>
      </w:r>
      <w:proofErr w:type="spellStart"/>
      <w:r w:rsidRPr="00F20E3B">
        <w:rPr>
          <w:rFonts w:ascii="Times New Roman" w:eastAsia="Times New Roman" w:hAnsi="Times New Roman" w:cs="Times New Roman"/>
          <w:szCs w:val="24"/>
          <w:lang w:eastAsia="tr-TR"/>
        </w:rPr>
        <w:t>ünvanınız</w:t>
      </w:r>
      <w:proofErr w:type="spell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silinecektir).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C95180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Y</w:t>
      </w:r>
      <w:r w:rsidR="00326B04"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etki belgesi,</w:t>
      </w:r>
      <w:r w:rsidR="00572067">
        <w:rPr>
          <w:rFonts w:ascii="Times New Roman" w:eastAsia="Times New Roman" w:hAnsi="Times New Roman" w:cs="Times New Roman"/>
          <w:szCs w:val="24"/>
          <w:u w:val="single"/>
          <w:lang w:eastAsia="tr-TR"/>
        </w:rPr>
        <w:t xml:space="preserve"> </w:t>
      </w:r>
      <w:bookmarkStart w:id="0" w:name="_GoBack"/>
      <w:bookmarkEnd w:id="0"/>
      <w:r w:rsidR="00326B04"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taşıt kartı ve taşıt belgesi asılları.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Kayıtlı </w:t>
      </w:r>
      <w:proofErr w:type="spellStart"/>
      <w:r w:rsidRPr="00F20E3B">
        <w:rPr>
          <w:rFonts w:ascii="Times New Roman" w:eastAsia="Times New Roman" w:hAnsi="Times New Roman" w:cs="Times New Roman"/>
          <w:szCs w:val="24"/>
          <w:lang w:eastAsia="tr-TR"/>
        </w:rPr>
        <w:t>özmal</w:t>
      </w:r>
      <w:proofErr w:type="spellEnd"/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taşıtlarınızın ruhsat fotokopileri (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geçerli fenni muayenesi olacak.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>)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Azami yüklü ağırlıkları toplamı en az 110.000 kg olacak. </w:t>
      </w:r>
    </w:p>
    <w:p w:rsidR="00326B04" w:rsidRPr="00F20E3B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326B04" w:rsidP="00326B04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Mesleki yeterlilik belgesi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 xml:space="preserve"> fotokopisi.(</w:t>
      </w:r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 xml:space="preserve">belge sahibi firmanın ortak ve yetkilisi dışında ise </w:t>
      </w:r>
      <w:proofErr w:type="spellStart"/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>sgk</w:t>
      </w:r>
      <w:proofErr w:type="spellEnd"/>
      <w:r w:rsidRPr="00F20E3B">
        <w:rPr>
          <w:rFonts w:ascii="Times New Roman" w:eastAsia="Times New Roman" w:hAnsi="Times New Roman" w:cs="Times New Roman"/>
          <w:szCs w:val="24"/>
          <w:u w:val="single"/>
          <w:lang w:eastAsia="tr-TR"/>
        </w:rPr>
        <w:t xml:space="preserve"> ‘de aktif kaydının olduğunu gösterir belge.</w:t>
      </w:r>
      <w:r w:rsidRPr="00F20E3B">
        <w:rPr>
          <w:rFonts w:ascii="Times New Roman" w:eastAsia="Times New Roman" w:hAnsi="Times New Roman" w:cs="Times New Roman"/>
          <w:szCs w:val="24"/>
          <w:lang w:eastAsia="tr-TR"/>
        </w:rPr>
        <w:t>)</w:t>
      </w:r>
    </w:p>
    <w:p w:rsidR="00A92E02" w:rsidRPr="00F20E3B" w:rsidRDefault="00A92E02" w:rsidP="00A92E02">
      <w:pPr>
        <w:pStyle w:val="ListeParagraf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F20E3B" w:rsidRDefault="00A92E02" w:rsidP="004F12F3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r w:rsidRPr="00F20E3B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Yenileme ücreti </w:t>
      </w:r>
      <w:r w:rsidR="004F12F3" w:rsidRPr="00F20E3B">
        <w:rPr>
          <w:rFonts w:ascii="Times New Roman" w:eastAsia="Times New Roman" w:hAnsi="Times New Roman" w:cs="Times New Roman"/>
          <w:b/>
          <w:szCs w:val="24"/>
          <w:lang w:eastAsia="tr-TR"/>
        </w:rPr>
        <w:t>için Zonguldak TSO ile ( 0 372 251 1111 ) bağlantıya geçeniz.</w:t>
      </w:r>
    </w:p>
    <w:p w:rsidR="00326B04" w:rsidRPr="00F20E3B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95180" w:rsidRDefault="00C95180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95180" w:rsidRDefault="00C95180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40C54" w:rsidRDefault="00140C5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40C54" w:rsidRDefault="00140C5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40C54" w:rsidRDefault="00140C5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40C54" w:rsidRDefault="00140C5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26B0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  <w:lastRenderedPageBreak/>
        <w:t>K 1 TÜRÜ YETKİ BELGESİ YENİLEMESİ (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eastAsia="x-none"/>
        </w:rPr>
        <w:t>GERÇEK</w:t>
      </w:r>
      <w:r w:rsidRPr="00326B0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0"/>
          <w:lang w:val="x-none" w:eastAsia="x-none"/>
        </w:rPr>
        <w:t xml:space="preserve"> KİŞİ)</w:t>
      </w:r>
    </w:p>
    <w:p w:rsidR="00326B04" w:rsidRP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</w:pPr>
      <w:r w:rsidRPr="00326B0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tr-TR"/>
        </w:rPr>
        <w:t>İSTENİLEN EVRAK LİSTESİ</w:t>
      </w: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Default="00326B04" w:rsidP="00326B0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326B04" w:rsidRPr="00326B04" w:rsidRDefault="00326B04" w:rsidP="00326B0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Bağlı bulunduğu Oda’dan Yeni tarihli Oda kayıt belgesi fotokopisi. Oda </w:t>
      </w:r>
      <w:proofErr w:type="gramStart"/>
      <w:r w:rsidRPr="00140C54">
        <w:rPr>
          <w:rFonts w:ascii="Times New Roman" w:eastAsia="Times New Roman" w:hAnsi="Times New Roman" w:cs="Times New Roman"/>
          <w:szCs w:val="24"/>
          <w:lang w:eastAsia="tr-TR"/>
        </w:rPr>
        <w:t>kayıt  belgesinde</w:t>
      </w:r>
      <w:proofErr w:type="gramEnd"/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faaliyet konusu kısmında </w:t>
      </w:r>
      <w:r w:rsidRPr="00140C54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nakliye</w:t>
      </w: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ibaresi yer alacak.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Bağlı bulunduğu Oda’dan sermaye yazısı.(sermayenin asgari </w:t>
      </w:r>
      <w:r w:rsidRPr="00140C54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10,000.00</w:t>
      </w:r>
      <w:r w:rsidRPr="00140C54">
        <w:rPr>
          <w:rFonts w:ascii="Times New Roman" w:eastAsia="Times New Roman" w:hAnsi="Times New Roman" w:cs="Times New Roman"/>
          <w:b/>
          <w:noProof/>
          <w:szCs w:val="24"/>
          <w:u w:val="single"/>
          <w:lang w:eastAsia="tr-TR"/>
        </w:rPr>
        <w:t xml:space="preserve"> TL</w:t>
      </w: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olması gerekir.)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lang w:eastAsia="tr-TR"/>
        </w:rPr>
        <w:t>T.C. kimlik numaralı nüfus cüzdanı fotokopisi.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Varsa</w:t>
      </w: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kısa unvan veya logonuza dair belgenin beyan edilmesi (ibraz edilmemesi halinde yetki belgenizde varsa kısa </w:t>
      </w:r>
      <w:proofErr w:type="spellStart"/>
      <w:r w:rsidRPr="00140C54">
        <w:rPr>
          <w:rFonts w:ascii="Times New Roman" w:eastAsia="Times New Roman" w:hAnsi="Times New Roman" w:cs="Times New Roman"/>
          <w:szCs w:val="24"/>
          <w:lang w:eastAsia="tr-TR"/>
        </w:rPr>
        <w:t>ünvanınız</w:t>
      </w:r>
      <w:proofErr w:type="spellEnd"/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silinecektir).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326B04" w:rsidRPr="00140C54" w:rsidRDefault="00A1647F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u w:val="single"/>
          <w:lang w:eastAsia="tr-TR"/>
        </w:rPr>
        <w:t>Y</w:t>
      </w:r>
      <w:r w:rsidR="00326B04" w:rsidRPr="00140C54">
        <w:rPr>
          <w:rFonts w:ascii="Times New Roman" w:eastAsia="Times New Roman" w:hAnsi="Times New Roman" w:cs="Times New Roman"/>
          <w:szCs w:val="24"/>
          <w:u w:val="single"/>
          <w:lang w:eastAsia="tr-TR"/>
        </w:rPr>
        <w:t>etki belgesi,</w:t>
      </w:r>
      <w:r w:rsidR="00140C54">
        <w:rPr>
          <w:rFonts w:ascii="Times New Roman" w:eastAsia="Times New Roman" w:hAnsi="Times New Roman" w:cs="Times New Roman"/>
          <w:szCs w:val="24"/>
          <w:u w:val="single"/>
          <w:lang w:eastAsia="tr-TR"/>
        </w:rPr>
        <w:t xml:space="preserve"> </w:t>
      </w:r>
      <w:r w:rsidR="00326B04" w:rsidRPr="00140C54">
        <w:rPr>
          <w:rFonts w:ascii="Times New Roman" w:eastAsia="Times New Roman" w:hAnsi="Times New Roman" w:cs="Times New Roman"/>
          <w:szCs w:val="24"/>
          <w:u w:val="single"/>
          <w:lang w:eastAsia="tr-TR"/>
        </w:rPr>
        <w:t>taşıt kartı ve taşıt belgesi asılları.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Kayıtlı </w:t>
      </w:r>
      <w:proofErr w:type="spellStart"/>
      <w:r w:rsidRPr="00140C54">
        <w:rPr>
          <w:rFonts w:ascii="Times New Roman" w:eastAsia="Times New Roman" w:hAnsi="Times New Roman" w:cs="Times New Roman"/>
          <w:szCs w:val="24"/>
          <w:lang w:eastAsia="tr-TR"/>
        </w:rPr>
        <w:t>özmal</w:t>
      </w:r>
      <w:proofErr w:type="spellEnd"/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 taşıtlarınızın ruhsat fotokopileri (</w:t>
      </w:r>
      <w:r w:rsidRPr="00140C54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geçerli fenni muayenesi olacak.</w:t>
      </w:r>
      <w:r w:rsidRPr="00140C54">
        <w:rPr>
          <w:rFonts w:ascii="Times New Roman" w:eastAsia="Times New Roman" w:hAnsi="Times New Roman" w:cs="Times New Roman"/>
          <w:szCs w:val="24"/>
          <w:lang w:eastAsia="tr-TR"/>
        </w:rPr>
        <w:t>)</w:t>
      </w:r>
    </w:p>
    <w:p w:rsidR="00326B04" w:rsidRPr="00140C54" w:rsidRDefault="00326B04" w:rsidP="00326B04">
      <w:pPr>
        <w:tabs>
          <w:tab w:val="left" w:pos="709"/>
        </w:tabs>
        <w:spacing w:after="0" w:line="240" w:lineRule="auto"/>
        <w:ind w:left="709" w:hanging="345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326B04" w:rsidRPr="00140C54" w:rsidRDefault="00326B04" w:rsidP="00326B04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szCs w:val="24"/>
          <w:lang w:eastAsia="tr-TR"/>
        </w:rPr>
        <w:t>Azami yüklü ağırlığı toplamı en az 30.000 kg. olacak.(</w:t>
      </w:r>
      <w:r w:rsidRPr="00140C54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 xml:space="preserve">muafiyetsiz </w:t>
      </w:r>
      <w:r w:rsidRPr="00140C54">
        <w:rPr>
          <w:rFonts w:ascii="Times New Roman" w:eastAsia="Times New Roman" w:hAnsi="Times New Roman" w:cs="Times New Roman"/>
          <w:b/>
          <w:szCs w:val="24"/>
          <w:lang w:eastAsia="tr-TR"/>
        </w:rPr>
        <w:t>dönemde alanlar için</w:t>
      </w:r>
      <w:r w:rsidRPr="00140C54">
        <w:rPr>
          <w:rFonts w:ascii="Times New Roman" w:eastAsia="Times New Roman" w:hAnsi="Times New Roman" w:cs="Times New Roman"/>
          <w:szCs w:val="24"/>
          <w:lang w:eastAsia="tr-TR"/>
        </w:rPr>
        <w:t xml:space="preserve">.) </w:t>
      </w:r>
    </w:p>
    <w:p w:rsidR="00A92E02" w:rsidRPr="00140C54" w:rsidRDefault="00A92E02" w:rsidP="00A92E02">
      <w:pPr>
        <w:pStyle w:val="ListeParagraf"/>
        <w:rPr>
          <w:rFonts w:ascii="Times New Roman" w:eastAsia="Times New Roman" w:hAnsi="Times New Roman" w:cs="Times New Roman"/>
          <w:szCs w:val="24"/>
          <w:lang w:eastAsia="tr-TR"/>
        </w:rPr>
      </w:pPr>
    </w:p>
    <w:p w:rsidR="00A92E02" w:rsidRPr="00140C54" w:rsidRDefault="00A92E02" w:rsidP="00861959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140C54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Yenileme ücreti </w:t>
      </w:r>
      <w:r w:rsidR="00A1647F" w:rsidRPr="00140C54">
        <w:rPr>
          <w:rFonts w:ascii="Times New Roman" w:eastAsia="Times New Roman" w:hAnsi="Times New Roman" w:cs="Times New Roman"/>
          <w:b/>
          <w:szCs w:val="24"/>
          <w:lang w:eastAsia="tr-TR"/>
        </w:rPr>
        <w:t>için Zonguldak TSO ile ( 0 372 251 1111 ) bağlantıya geçeniz.</w:t>
      </w:r>
    </w:p>
    <w:p w:rsidR="00326B04" w:rsidRPr="00140C54" w:rsidRDefault="00326B04">
      <w:pPr>
        <w:rPr>
          <w:sz w:val="20"/>
        </w:rPr>
      </w:pPr>
    </w:p>
    <w:sectPr w:rsidR="00326B04" w:rsidRPr="0014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507"/>
    <w:multiLevelType w:val="hybridMultilevel"/>
    <w:tmpl w:val="BCB863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68E2"/>
    <w:multiLevelType w:val="hybridMultilevel"/>
    <w:tmpl w:val="B5E0FE36"/>
    <w:lvl w:ilvl="0" w:tplc="041F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3CE01B17"/>
    <w:multiLevelType w:val="hybridMultilevel"/>
    <w:tmpl w:val="DF58C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B3C"/>
    <w:multiLevelType w:val="hybridMultilevel"/>
    <w:tmpl w:val="138C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68DA"/>
    <w:multiLevelType w:val="hybridMultilevel"/>
    <w:tmpl w:val="A3321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4"/>
    <w:rsid w:val="0005074F"/>
    <w:rsid w:val="00140C54"/>
    <w:rsid w:val="00293CBC"/>
    <w:rsid w:val="00326B04"/>
    <w:rsid w:val="004F12F3"/>
    <w:rsid w:val="00572067"/>
    <w:rsid w:val="0085158F"/>
    <w:rsid w:val="00A1647F"/>
    <w:rsid w:val="00A92E02"/>
    <w:rsid w:val="00C95180"/>
    <w:rsid w:val="00F20E3B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CB13-3F9F-4008-98BB-3D8F530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9373-B5DE-4D55-A580-34D522AE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Cömert</dc:creator>
  <cp:keywords/>
  <dc:description/>
  <cp:lastModifiedBy>Murat AKAR</cp:lastModifiedBy>
  <cp:revision>6</cp:revision>
  <dcterms:created xsi:type="dcterms:W3CDTF">2016-08-18T10:55:00Z</dcterms:created>
  <dcterms:modified xsi:type="dcterms:W3CDTF">2016-08-18T11:46:00Z</dcterms:modified>
</cp:coreProperties>
</file>